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07D793" w14:textId="5A12C8F7" w:rsidR="004627FD" w:rsidRPr="00CC77D0" w:rsidRDefault="004627FD" w:rsidP="00A41F59">
      <w:pPr>
        <w:tabs>
          <w:tab w:val="left" w:pos="567"/>
        </w:tabs>
        <w:spacing w:line="276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CC77D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НИУ ВШЭ </w:t>
      </w:r>
      <w:r w:rsidR="00D818D4" w:rsidRPr="00CC77D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принимает </w:t>
      </w:r>
      <w:r w:rsidRPr="00CC77D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заявк</w:t>
      </w:r>
      <w:r w:rsidR="00D818D4" w:rsidRPr="00CC77D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</w:t>
      </w:r>
      <w:r w:rsidRPr="00CC77D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онлайн, в том числе на гранты до 70%, от абитуриентов со всего мира</w:t>
      </w:r>
    </w:p>
    <w:p w14:paraId="68CC71F4" w14:textId="77777777" w:rsidR="004627FD" w:rsidRPr="00CC77D0" w:rsidRDefault="004627FD" w:rsidP="00A41F59">
      <w:pPr>
        <w:tabs>
          <w:tab w:val="left" w:pos="567"/>
        </w:tabs>
        <w:spacing w:line="276" w:lineRule="auto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14:paraId="78E9290C" w14:textId="246824D4" w:rsidR="004627FD" w:rsidRPr="00CC77D0" w:rsidRDefault="004627FD" w:rsidP="00A41F59">
      <w:pPr>
        <w:pStyle w:val="ListParagraph"/>
        <w:shd w:val="clear" w:color="auto" w:fill="FFFFFF"/>
        <w:tabs>
          <w:tab w:val="left" w:pos="426"/>
          <w:tab w:val="left" w:pos="567"/>
        </w:tabs>
        <w:spacing w:before="0" w:beforeAutospacing="0" w:after="0" w:afterAutospacing="0" w:line="276" w:lineRule="auto"/>
        <w:jc w:val="both"/>
        <w:rPr>
          <w:color w:val="000000"/>
        </w:rPr>
      </w:pPr>
      <w:r w:rsidRPr="00CC77D0">
        <w:rPr>
          <w:iCs/>
        </w:rPr>
        <w:t xml:space="preserve">Национальный исследовательский университет «Высшая школа экономики» </w:t>
      </w:r>
      <w:r w:rsidRPr="00CC77D0">
        <w:t xml:space="preserve">/ </w:t>
      </w:r>
      <w:r w:rsidRPr="00CC77D0">
        <w:rPr>
          <w:i/>
          <w:iCs/>
          <w:lang w:val="en-US"/>
        </w:rPr>
        <w:t>HSE</w:t>
      </w:r>
      <w:r w:rsidRPr="00CC77D0">
        <w:rPr>
          <w:i/>
          <w:iCs/>
        </w:rPr>
        <w:t xml:space="preserve"> </w:t>
      </w:r>
      <w:r w:rsidRPr="00CC77D0">
        <w:rPr>
          <w:i/>
          <w:iCs/>
          <w:lang w:val="en-US"/>
        </w:rPr>
        <w:t>University</w:t>
      </w:r>
      <w:r w:rsidRPr="00CC77D0">
        <w:t xml:space="preserve"> – </w:t>
      </w:r>
      <w:r w:rsidRPr="00CC77D0">
        <w:rPr>
          <w:iCs/>
        </w:rPr>
        <w:t xml:space="preserve">многопрофильный </w:t>
      </w:r>
      <w:r w:rsidRPr="00CC77D0">
        <w:t xml:space="preserve">престижный университет, который получил признание как один из лучших </w:t>
      </w:r>
      <w:r w:rsidRPr="00CC77D0">
        <w:rPr>
          <w:b/>
          <w:bCs/>
        </w:rPr>
        <w:t>как в России, так и за рубежом</w:t>
      </w:r>
      <w:r w:rsidRPr="00CC77D0">
        <w:t xml:space="preserve"> (</w:t>
      </w:r>
      <w:hyperlink r:id="rId8" w:history="1">
        <w:r w:rsidRPr="00CC77D0">
          <w:rPr>
            <w:rStyle w:val="Hyperlink"/>
          </w:rPr>
          <w:t xml:space="preserve">1-й в РФ в рейтингах «QS – </w:t>
        </w:r>
        <w:proofErr w:type="spellStart"/>
        <w:r w:rsidRPr="00CC77D0">
          <w:rPr>
            <w:rStyle w:val="Hyperlink"/>
          </w:rPr>
          <w:t>Top</w:t>
        </w:r>
        <w:proofErr w:type="spellEnd"/>
        <w:r w:rsidRPr="00CC77D0">
          <w:rPr>
            <w:rStyle w:val="Hyperlink"/>
          </w:rPr>
          <w:t xml:space="preserve"> 50 </w:t>
        </w:r>
        <w:proofErr w:type="spellStart"/>
        <w:r w:rsidRPr="00CC77D0">
          <w:rPr>
            <w:rStyle w:val="Hyperlink"/>
          </w:rPr>
          <w:t>Under</w:t>
        </w:r>
        <w:proofErr w:type="spellEnd"/>
        <w:r w:rsidRPr="00CC77D0">
          <w:rPr>
            <w:rStyle w:val="Hyperlink"/>
          </w:rPr>
          <w:t xml:space="preserve"> 50», 2019 и в «THE </w:t>
        </w:r>
        <w:proofErr w:type="spellStart"/>
        <w:r w:rsidRPr="00CC77D0">
          <w:rPr>
            <w:rStyle w:val="Hyperlink"/>
          </w:rPr>
          <w:t>Young</w:t>
        </w:r>
        <w:proofErr w:type="spellEnd"/>
        <w:r w:rsidRPr="00CC77D0">
          <w:rPr>
            <w:rStyle w:val="Hyperlink"/>
          </w:rPr>
          <w:t xml:space="preserve"> </w:t>
        </w:r>
        <w:proofErr w:type="spellStart"/>
        <w:r w:rsidRPr="00CC77D0">
          <w:rPr>
            <w:rStyle w:val="Hyperlink"/>
          </w:rPr>
          <w:t>University</w:t>
        </w:r>
        <w:proofErr w:type="spellEnd"/>
        <w:r w:rsidRPr="00CC77D0">
          <w:rPr>
            <w:rStyle w:val="Hyperlink"/>
          </w:rPr>
          <w:t xml:space="preserve"> </w:t>
        </w:r>
        <w:proofErr w:type="spellStart"/>
        <w:r w:rsidRPr="00CC77D0">
          <w:rPr>
            <w:rStyle w:val="Hyperlink"/>
          </w:rPr>
          <w:t>Rankings</w:t>
        </w:r>
        <w:proofErr w:type="spellEnd"/>
        <w:r w:rsidRPr="00CC77D0">
          <w:rPr>
            <w:rStyle w:val="Hyperlink"/>
          </w:rPr>
          <w:t>», 2019</w:t>
        </w:r>
      </w:hyperlink>
      <w:r w:rsidRPr="00CC77D0">
        <w:t>)</w:t>
      </w:r>
      <w:r w:rsidR="00D818D4" w:rsidRPr="00CC77D0">
        <w:t xml:space="preserve">. В университете </w:t>
      </w:r>
      <w:r w:rsidRPr="00CC77D0">
        <w:rPr>
          <w:rFonts w:eastAsiaTheme="minorEastAsia"/>
          <w:b/>
          <w:bCs/>
          <w:lang w:eastAsia="zh-CN"/>
        </w:rPr>
        <w:t>можно изучать</w:t>
      </w:r>
      <w:r w:rsidR="00D82955" w:rsidRPr="00CC77D0">
        <w:rPr>
          <w:rFonts w:eastAsiaTheme="minorEastAsia"/>
          <w:b/>
          <w:bCs/>
          <w:lang w:eastAsia="zh-CN"/>
        </w:rPr>
        <w:t xml:space="preserve"> </w:t>
      </w:r>
      <w:r w:rsidRPr="00CC77D0">
        <w:rPr>
          <w:rFonts w:eastAsiaTheme="minorEastAsia"/>
          <w:b/>
          <w:bCs/>
          <w:lang w:eastAsia="zh-CN"/>
        </w:rPr>
        <w:t>практически любую академическую дисциплину</w:t>
      </w:r>
      <w:r w:rsidRPr="00CC77D0">
        <w:rPr>
          <w:rFonts w:eastAsiaTheme="minorEastAsia"/>
          <w:lang w:eastAsia="zh-CN"/>
        </w:rPr>
        <w:t xml:space="preserve">: от </w:t>
      </w:r>
      <w:r w:rsidR="00D82955" w:rsidRPr="00CC77D0">
        <w:rPr>
          <w:rFonts w:eastAsiaTheme="minorEastAsia"/>
          <w:lang w:eastAsia="zh-CN"/>
        </w:rPr>
        <w:t xml:space="preserve">менеджмента, </w:t>
      </w:r>
      <w:r w:rsidRPr="00CC77D0">
        <w:rPr>
          <w:rFonts w:eastAsiaTheme="minorEastAsia"/>
          <w:lang w:eastAsia="zh-CN"/>
        </w:rPr>
        <w:t xml:space="preserve">дизайна </w:t>
      </w:r>
      <w:r w:rsidR="004568DD" w:rsidRPr="00CC77D0">
        <w:rPr>
          <w:rFonts w:eastAsiaTheme="minorEastAsia"/>
          <w:lang w:eastAsia="zh-CN"/>
        </w:rPr>
        <w:t>и истории</w:t>
      </w:r>
      <w:r w:rsidRPr="00CC77D0">
        <w:rPr>
          <w:rFonts w:eastAsiaTheme="minorEastAsia"/>
          <w:lang w:eastAsia="zh-CN"/>
        </w:rPr>
        <w:t xml:space="preserve"> искусств до молекулярной биологии и физики, от политологии,</w:t>
      </w:r>
      <w:r w:rsidR="00D818D4" w:rsidRPr="00CC77D0">
        <w:rPr>
          <w:rFonts w:eastAsiaTheme="minorEastAsia"/>
          <w:lang w:eastAsia="zh-CN"/>
        </w:rPr>
        <w:t xml:space="preserve"> </w:t>
      </w:r>
      <w:r w:rsidRPr="00CC77D0">
        <w:t>востоковедения</w:t>
      </w:r>
      <w:r w:rsidR="00D818D4" w:rsidRPr="00CC77D0">
        <w:t xml:space="preserve"> </w:t>
      </w:r>
      <w:r w:rsidRPr="00CC77D0">
        <w:t>и африканистики</w:t>
      </w:r>
      <w:r w:rsidRPr="00CC77D0">
        <w:rPr>
          <w:rFonts w:eastAsiaTheme="minorEastAsia"/>
          <w:lang w:eastAsia="zh-CN"/>
        </w:rPr>
        <w:t xml:space="preserve"> до </w:t>
      </w:r>
      <w:r w:rsidR="00D82955" w:rsidRPr="00CC77D0">
        <w:rPr>
          <w:rFonts w:eastAsiaTheme="minorEastAsia"/>
          <w:lang w:eastAsia="zh-CN"/>
        </w:rPr>
        <w:t>градостроительства</w:t>
      </w:r>
      <w:r w:rsidRPr="00CC77D0">
        <w:rPr>
          <w:rFonts w:eastAsiaTheme="minorEastAsia"/>
          <w:lang w:eastAsia="zh-CN"/>
        </w:rPr>
        <w:t xml:space="preserve">, </w:t>
      </w:r>
      <w:r w:rsidRPr="00CC77D0">
        <w:rPr>
          <w:rFonts w:eastAsiaTheme="minorEastAsia"/>
          <w:lang w:val="en-US" w:eastAsia="zh-CN"/>
        </w:rPr>
        <w:t>PR</w:t>
      </w:r>
      <w:r w:rsidRPr="00CC77D0">
        <w:rPr>
          <w:rFonts w:eastAsiaTheme="minorEastAsia"/>
          <w:lang w:eastAsia="zh-CN"/>
        </w:rPr>
        <w:t xml:space="preserve"> и </w:t>
      </w:r>
      <w:r w:rsidR="00D82955" w:rsidRPr="00CC77D0">
        <w:rPr>
          <w:rFonts w:eastAsiaTheme="minorEastAsia"/>
          <w:lang w:eastAsia="zh-CN"/>
        </w:rPr>
        <w:t>компьютерных наук</w:t>
      </w:r>
      <w:r w:rsidRPr="00CC77D0">
        <w:rPr>
          <w:rFonts w:eastAsiaTheme="minorEastAsia"/>
          <w:lang w:eastAsia="zh-CN"/>
        </w:rPr>
        <w:t>. Обучение ведется на программах как </w:t>
      </w:r>
      <w:r w:rsidRPr="00CC77D0">
        <w:rPr>
          <w:rFonts w:eastAsiaTheme="minorEastAsia"/>
          <w:b/>
          <w:bCs/>
          <w:lang w:eastAsia="zh-CN"/>
        </w:rPr>
        <w:t>на русском</w:t>
      </w:r>
      <w:r w:rsidRPr="00CC77D0">
        <w:rPr>
          <w:rFonts w:eastAsiaTheme="minorEastAsia"/>
          <w:lang w:eastAsia="zh-CN"/>
        </w:rPr>
        <w:t xml:space="preserve">, так и </w:t>
      </w:r>
      <w:hyperlink r:id="rId9" w:history="1">
        <w:r w:rsidRPr="00CC77D0">
          <w:rPr>
            <w:rStyle w:val="Hyperlink"/>
            <w:b/>
            <w:bCs/>
          </w:rPr>
          <w:t>полностью на английском языке</w:t>
        </w:r>
        <w:r w:rsidR="00606B00" w:rsidRPr="00CC77D0">
          <w:rPr>
            <w:rStyle w:val="Hyperlink"/>
            <w:b/>
            <w:bCs/>
          </w:rPr>
          <w:t xml:space="preserve"> – более 40 программ</w:t>
        </w:r>
      </w:hyperlink>
      <w:r w:rsidRPr="00CC77D0">
        <w:rPr>
          <w:rFonts w:eastAsiaTheme="minorEastAsia"/>
          <w:lang w:eastAsia="zh-CN"/>
        </w:rPr>
        <w:t>.</w:t>
      </w:r>
    </w:p>
    <w:p w14:paraId="6F4C7E9C" w14:textId="77777777" w:rsidR="004627FD" w:rsidRPr="00CC77D0" w:rsidRDefault="004627FD" w:rsidP="00A41F59">
      <w:pPr>
        <w:tabs>
          <w:tab w:val="left" w:pos="426"/>
          <w:tab w:val="left" w:pos="567"/>
        </w:tabs>
        <w:spacing w:line="276" w:lineRule="auto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14:paraId="4C36D459" w14:textId="1CDE538A" w:rsidR="004627FD" w:rsidRPr="00CC77D0" w:rsidRDefault="004627FD" w:rsidP="00C969F9">
      <w:pPr>
        <w:tabs>
          <w:tab w:val="left" w:pos="567"/>
        </w:tabs>
        <w:spacing w:line="276" w:lineRule="auto"/>
        <w:jc w:val="both"/>
        <w:rPr>
          <w:rFonts w:ascii="Times New Roman" w:hAnsi="Times New Roman" w:cs="Times New Roman"/>
        </w:rPr>
      </w:pPr>
      <w:r w:rsidRPr="00CC77D0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Абитуриенты из разных стран могут подать заявку онлайн в бакалавриат и магистратуру и поступить в сентябре 2020 года, </w:t>
      </w:r>
      <w:r w:rsidR="00C4329D" w:rsidRPr="00CC77D0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а также</w:t>
      </w:r>
      <w:r w:rsidRPr="00CC77D0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претендовать на получение грантов от 20% до 70% на весь период обучения </w:t>
      </w:r>
      <w:r w:rsidRPr="00CC77D0">
        <w:rPr>
          <w:rFonts w:ascii="Times New Roman" w:hAnsi="Times New Roman" w:cs="Times New Roman"/>
        </w:rPr>
        <w:t xml:space="preserve">практически на всех программах, включая </w:t>
      </w:r>
      <w:hyperlink r:id="rId10" w:history="1">
        <w:r w:rsidRPr="00CC77D0">
          <w:rPr>
            <w:rStyle w:val="Hyperlink"/>
            <w:rFonts w:ascii="Times New Roman" w:hAnsi="Times New Roman" w:cs="Times New Roman"/>
            <w:b/>
            <w:bCs/>
          </w:rPr>
          <w:t>первую в России онлайн-магистратуру Data Science.</w:t>
        </w:r>
      </w:hyperlink>
      <w:r w:rsidRPr="00CC77D0">
        <w:rPr>
          <w:rFonts w:ascii="Times New Roman" w:hAnsi="Times New Roman" w:cs="Times New Roman"/>
          <w:b/>
          <w:bCs/>
        </w:rPr>
        <w:t xml:space="preserve"> </w:t>
      </w:r>
      <w:r w:rsidRPr="00CC77D0">
        <w:rPr>
          <w:rFonts w:ascii="Times New Roman" w:hAnsi="Times New Roman" w:cs="Times New Roman"/>
          <w:color w:val="000000"/>
        </w:rPr>
        <w:t>При этом, если заключить договор и произвести оплату 1</w:t>
      </w:r>
      <w:r w:rsidR="00C4329D" w:rsidRPr="00CC77D0">
        <w:rPr>
          <w:rFonts w:ascii="Times New Roman" w:hAnsi="Times New Roman" w:cs="Times New Roman"/>
          <w:color w:val="000000"/>
        </w:rPr>
        <w:t>-го</w:t>
      </w:r>
      <w:r w:rsidRPr="00CC77D0">
        <w:rPr>
          <w:rFonts w:ascii="Times New Roman" w:hAnsi="Times New Roman" w:cs="Times New Roman"/>
          <w:color w:val="000000"/>
        </w:rPr>
        <w:t xml:space="preserve"> семестра не позднее 1 июня 2020 года, то можно получить </w:t>
      </w:r>
      <w:r w:rsidRPr="00CC77D0">
        <w:rPr>
          <w:rFonts w:ascii="Times New Roman" w:hAnsi="Times New Roman" w:cs="Times New Roman"/>
          <w:b/>
          <w:bCs/>
          <w:color w:val="000000"/>
        </w:rPr>
        <w:t>дополнительно 5%.</w:t>
      </w:r>
      <w:r w:rsidR="00C969F9" w:rsidRPr="00CC77D0">
        <w:rPr>
          <w:rFonts w:ascii="Times New Roman" w:hAnsi="Times New Roman" w:cs="Times New Roman"/>
          <w:b/>
          <w:bCs/>
          <w:color w:val="000000"/>
        </w:rPr>
        <w:t xml:space="preserve"> Подача заявки </w:t>
      </w:r>
      <w:r w:rsidR="00C969F9" w:rsidRPr="00CC77D0">
        <w:rPr>
          <w:rFonts w:ascii="Times New Roman" w:hAnsi="Times New Roman" w:cs="Times New Roman"/>
        </w:rPr>
        <w:t xml:space="preserve">проходит в </w:t>
      </w:r>
      <w:r w:rsidR="00C969F9" w:rsidRPr="00CC77D0">
        <w:rPr>
          <w:rFonts w:ascii="Times New Roman" w:hAnsi="Times New Roman" w:cs="Times New Roman"/>
          <w:b/>
          <w:bCs/>
        </w:rPr>
        <w:t>онлайн-режиме</w:t>
      </w:r>
      <w:r w:rsidR="00C969F9" w:rsidRPr="00CC77D0">
        <w:rPr>
          <w:rFonts w:ascii="Times New Roman" w:hAnsi="Times New Roman" w:cs="Times New Roman"/>
        </w:rPr>
        <w:t xml:space="preserve">, как и </w:t>
      </w:r>
      <w:hyperlink r:id="rId11" w:history="1">
        <w:r w:rsidR="00C969F9" w:rsidRPr="00CC77D0">
          <w:rPr>
            <w:rStyle w:val="Hyperlink"/>
            <w:rFonts w:ascii="Times New Roman" w:hAnsi="Times New Roman" w:cs="Times New Roman"/>
          </w:rPr>
          <w:t>вступительные online испытания в бакалавриат</w:t>
        </w:r>
      </w:hyperlink>
      <w:r w:rsidR="00C969F9" w:rsidRPr="00CC77D0">
        <w:rPr>
          <w:rFonts w:ascii="Times New Roman" w:hAnsi="Times New Roman" w:cs="Times New Roman"/>
        </w:rPr>
        <w:t xml:space="preserve"> или </w:t>
      </w:r>
      <w:hyperlink r:id="rId12" w:history="1">
        <w:r w:rsidR="00C969F9" w:rsidRPr="00CC77D0">
          <w:rPr>
            <w:rStyle w:val="Hyperlink"/>
            <w:rFonts w:ascii="Times New Roman" w:hAnsi="Times New Roman" w:cs="Times New Roman"/>
          </w:rPr>
          <w:t>загрузка документов портфолио в магистратуру</w:t>
        </w:r>
      </w:hyperlink>
      <w:r w:rsidR="00C969F9" w:rsidRPr="00CC77D0">
        <w:rPr>
          <w:rFonts w:ascii="Times New Roman" w:hAnsi="Times New Roman" w:cs="Times New Roman"/>
        </w:rPr>
        <w:t>.</w:t>
      </w:r>
    </w:p>
    <w:p w14:paraId="4CC4646D" w14:textId="77777777" w:rsidR="00EE2269" w:rsidRPr="00CC77D0" w:rsidRDefault="00EE2269" w:rsidP="00C969F9">
      <w:pPr>
        <w:tabs>
          <w:tab w:val="left" w:pos="567"/>
        </w:tabs>
        <w:spacing w:line="276" w:lineRule="auto"/>
        <w:jc w:val="both"/>
        <w:rPr>
          <w:rFonts w:ascii="Times New Roman" w:hAnsi="Times New Roman" w:cs="Times New Roman"/>
        </w:rPr>
      </w:pPr>
    </w:p>
    <w:p w14:paraId="3E5B8B01" w14:textId="4B918ED1" w:rsidR="00EE2269" w:rsidRPr="00CC77D0" w:rsidRDefault="00EE2269" w:rsidP="00EE2269">
      <w:pPr>
        <w:tabs>
          <w:tab w:val="left" w:pos="567"/>
        </w:tabs>
        <w:spacing w:line="276" w:lineRule="auto"/>
        <w:jc w:val="both"/>
        <w:rPr>
          <w:rFonts w:ascii="Times New Roman" w:hAnsi="Times New Roman" w:cs="Times New Roman"/>
        </w:rPr>
      </w:pPr>
      <w:r w:rsidRPr="00CC77D0">
        <w:rPr>
          <w:rFonts w:ascii="Times New Roman" w:eastAsia="Times New Roman" w:hAnsi="Times New Roman" w:cs="Times New Roman"/>
          <w:i/>
          <w:iCs/>
          <w:color w:val="000000"/>
          <w:shd w:val="clear" w:color="auto" w:fill="FFFFFF"/>
          <w:lang w:eastAsia="en-GB"/>
        </w:rPr>
        <w:t xml:space="preserve">Если интересует сразу несколько профилей обучения, то специально разработанный </w:t>
      </w:r>
      <w:hyperlink r:id="rId13" w:history="1">
        <w:r w:rsidRPr="00CC77D0">
          <w:rPr>
            <w:rStyle w:val="Hyperlink"/>
            <w:rFonts w:ascii="Times New Roman" w:eastAsia="Times New Roman" w:hAnsi="Times New Roman" w:cs="Times New Roman"/>
            <w:i/>
            <w:iCs/>
            <w:shd w:val="clear" w:color="auto" w:fill="FFFFFF"/>
            <w:lang w:eastAsia="en-GB"/>
          </w:rPr>
          <w:t>тест для абитуриентов, поможет понять, какие программы оптимальны</w:t>
        </w:r>
      </w:hyperlink>
      <w:r w:rsidRPr="00CC77D0">
        <w:rPr>
          <w:rFonts w:ascii="Times New Roman" w:eastAsia="Times New Roman" w:hAnsi="Times New Roman" w:cs="Times New Roman"/>
          <w:color w:val="000000"/>
          <w:shd w:val="clear" w:color="auto" w:fill="FFFFFF"/>
          <w:lang w:eastAsia="en-GB"/>
        </w:rPr>
        <w:t>.</w:t>
      </w:r>
    </w:p>
    <w:p w14:paraId="3A80C079" w14:textId="77777777" w:rsidR="00EE2269" w:rsidRPr="00CC77D0" w:rsidRDefault="00EE2269" w:rsidP="00A41F59">
      <w:pPr>
        <w:tabs>
          <w:tab w:val="left" w:pos="567"/>
        </w:tabs>
        <w:spacing w:line="276" w:lineRule="auto"/>
        <w:jc w:val="both"/>
        <w:rPr>
          <w:rFonts w:ascii="Times New Roman" w:hAnsi="Times New Roman" w:cs="Times New Roman"/>
        </w:rPr>
      </w:pPr>
    </w:p>
    <w:p w14:paraId="265FB0B8" w14:textId="5CA6F217" w:rsidR="00A41F59" w:rsidRPr="00CC77D0" w:rsidRDefault="00D818D4" w:rsidP="00A41F59">
      <w:pPr>
        <w:spacing w:line="276" w:lineRule="auto"/>
        <w:jc w:val="both"/>
        <w:rPr>
          <w:rFonts w:ascii="Times New Roman" w:eastAsia="Times New Roman" w:hAnsi="Times New Roman" w:cs="Times New Roman"/>
          <w:lang w:eastAsia="en-GB"/>
        </w:rPr>
      </w:pPr>
      <w:r w:rsidRPr="00CC77D0">
        <w:rPr>
          <w:rFonts w:ascii="Times New Roman" w:hAnsi="Times New Roman" w:cs="Times New Roman"/>
          <w:b/>
          <w:bCs/>
        </w:rPr>
        <w:t xml:space="preserve">Оптимальным способом поступления может быть подача заявки онлайн на </w:t>
      </w:r>
      <w:r w:rsidRPr="00CC77D0">
        <w:rPr>
          <w:rFonts w:ascii="Times New Roman" w:hAnsi="Times New Roman" w:cs="Times New Roman"/>
        </w:rPr>
        <w:t xml:space="preserve">программу </w:t>
      </w:r>
      <w:hyperlink r:id="rId14" w:history="1">
        <w:r w:rsidRPr="00CC77D0">
          <w:rPr>
            <w:rStyle w:val="Hyperlink"/>
            <w:rFonts w:ascii="Times New Roman" w:hAnsi="Times New Roman" w:cs="Times New Roman"/>
          </w:rPr>
          <w:t>изучения русского языка</w:t>
        </w:r>
        <w:r w:rsidR="00D254A2" w:rsidRPr="00CC77D0">
          <w:rPr>
            <w:rStyle w:val="Hyperlink"/>
            <w:rFonts w:ascii="Times New Roman" w:hAnsi="Times New Roman" w:cs="Times New Roman"/>
          </w:rPr>
          <w:t xml:space="preserve"> в Москве</w:t>
        </w:r>
      </w:hyperlink>
      <w:r w:rsidR="00D254A2" w:rsidRPr="00CC77D0">
        <w:rPr>
          <w:rFonts w:ascii="Times New Roman" w:hAnsi="Times New Roman" w:cs="Times New Roman"/>
        </w:rPr>
        <w:t xml:space="preserve"> или</w:t>
      </w:r>
      <w:r w:rsidR="008A1F60" w:rsidRPr="00CC77D0">
        <w:rPr>
          <w:rFonts w:ascii="Times New Roman" w:hAnsi="Times New Roman" w:cs="Times New Roman"/>
        </w:rPr>
        <w:t xml:space="preserve"> </w:t>
      </w:r>
      <w:hyperlink r:id="rId15" w:history="1">
        <w:r w:rsidR="008A1F60" w:rsidRPr="00CC77D0">
          <w:rPr>
            <w:rStyle w:val="Hyperlink"/>
            <w:rFonts w:ascii="Times New Roman" w:hAnsi="Times New Roman" w:cs="Times New Roman"/>
          </w:rPr>
          <w:t xml:space="preserve">в </w:t>
        </w:r>
        <w:r w:rsidR="00D254A2" w:rsidRPr="00CC77D0">
          <w:rPr>
            <w:rStyle w:val="Hyperlink"/>
            <w:rFonts w:ascii="Times New Roman" w:hAnsi="Times New Roman" w:cs="Times New Roman"/>
          </w:rPr>
          <w:t>Перми</w:t>
        </w:r>
      </w:hyperlink>
      <w:r w:rsidR="00D254A2" w:rsidRPr="00CC77D0">
        <w:rPr>
          <w:rFonts w:ascii="Times New Roman" w:hAnsi="Times New Roman" w:cs="Times New Roman"/>
        </w:rPr>
        <w:t>,</w:t>
      </w:r>
      <w:r w:rsidR="00370333" w:rsidRPr="00CC77D0">
        <w:rPr>
          <w:rFonts w:ascii="Times New Roman" w:hAnsi="Times New Roman" w:cs="Times New Roman"/>
        </w:rPr>
        <w:t xml:space="preserve"> что позволит свободнее чувствовать себя в России и общаться с русскими студентами на их родном языке, а также постичь русскую историю и культуру на языке Толстого, Пушкина и Чехова.</w:t>
      </w:r>
      <w:r w:rsidRPr="00CC77D0">
        <w:rPr>
          <w:rFonts w:ascii="Times New Roman" w:hAnsi="Times New Roman" w:cs="Times New Roman"/>
        </w:rPr>
        <w:t xml:space="preserve"> </w:t>
      </w:r>
      <w:r w:rsidR="00A41F59" w:rsidRPr="00CC77D0">
        <w:rPr>
          <w:rFonts w:ascii="Times New Roman" w:eastAsia="Times New Roman" w:hAnsi="Times New Roman" w:cs="Times New Roman"/>
          <w:color w:val="000000"/>
          <w:shd w:val="clear" w:color="auto" w:fill="FFFFFF"/>
          <w:lang w:eastAsia="en-GB"/>
        </w:rPr>
        <w:t>Выпускникам</w:t>
      </w:r>
      <w:r w:rsidR="00D32CB1" w:rsidRPr="00CC77D0">
        <w:rPr>
          <w:rFonts w:ascii="Times New Roman" w:eastAsia="Times New Roman" w:hAnsi="Times New Roman" w:cs="Times New Roman"/>
          <w:color w:val="000000"/>
          <w:shd w:val="clear" w:color="auto" w:fill="FFFFFF"/>
          <w:lang w:eastAsia="en-GB"/>
        </w:rPr>
        <w:t xml:space="preserve">, </w:t>
      </w:r>
      <w:r w:rsidR="00A41F59" w:rsidRPr="00CC77D0">
        <w:rPr>
          <w:rFonts w:ascii="Times New Roman" w:eastAsia="Times New Roman" w:hAnsi="Times New Roman" w:cs="Times New Roman"/>
          <w:color w:val="000000"/>
          <w:shd w:val="clear" w:color="auto" w:fill="FFFFFF"/>
          <w:lang w:eastAsia="en-GB"/>
        </w:rPr>
        <w:t xml:space="preserve">успешно </w:t>
      </w:r>
      <w:r w:rsidR="00D32CB1" w:rsidRPr="00CC77D0">
        <w:rPr>
          <w:rFonts w:ascii="Times New Roman" w:eastAsia="Times New Roman" w:hAnsi="Times New Roman" w:cs="Times New Roman"/>
          <w:color w:val="000000"/>
          <w:shd w:val="clear" w:color="auto" w:fill="FFFFFF"/>
          <w:lang w:eastAsia="en-GB"/>
        </w:rPr>
        <w:t>освоившим</w:t>
      </w:r>
      <w:r w:rsidR="00A41F59" w:rsidRPr="00CC77D0">
        <w:rPr>
          <w:rFonts w:ascii="Times New Roman" w:eastAsia="Times New Roman" w:hAnsi="Times New Roman" w:cs="Times New Roman"/>
          <w:color w:val="000000"/>
          <w:shd w:val="clear" w:color="auto" w:fill="FFFFFF"/>
          <w:lang w:eastAsia="en-GB"/>
        </w:rPr>
        <w:t xml:space="preserve"> </w:t>
      </w:r>
      <w:r w:rsidR="002823A5" w:rsidRPr="00CC77D0">
        <w:rPr>
          <w:rFonts w:ascii="Times New Roman" w:eastAsia="Times New Roman" w:hAnsi="Times New Roman" w:cs="Times New Roman"/>
          <w:color w:val="000000"/>
          <w:shd w:val="clear" w:color="auto" w:fill="FFFFFF"/>
          <w:lang w:eastAsia="en-GB"/>
        </w:rPr>
        <w:t>дополнительную</w:t>
      </w:r>
      <w:r w:rsidR="00A41F59" w:rsidRPr="00CC77D0">
        <w:rPr>
          <w:rFonts w:ascii="Times New Roman" w:eastAsia="Times New Roman" w:hAnsi="Times New Roman" w:cs="Times New Roman"/>
          <w:color w:val="000000"/>
          <w:shd w:val="clear" w:color="auto" w:fill="FFFFFF"/>
          <w:lang w:eastAsia="en-GB"/>
        </w:rPr>
        <w:t xml:space="preserve"> </w:t>
      </w:r>
      <w:r w:rsidR="002823A5" w:rsidRPr="00CC77D0">
        <w:rPr>
          <w:rFonts w:ascii="Times New Roman" w:eastAsia="Times New Roman" w:hAnsi="Times New Roman" w:cs="Times New Roman"/>
          <w:color w:val="000000"/>
          <w:shd w:val="clear" w:color="auto" w:fill="FFFFFF"/>
          <w:lang w:eastAsia="en-GB"/>
        </w:rPr>
        <w:t>образовательную</w:t>
      </w:r>
      <w:r w:rsidR="00A41F59" w:rsidRPr="00CC77D0">
        <w:rPr>
          <w:rFonts w:ascii="Times New Roman" w:eastAsia="Times New Roman" w:hAnsi="Times New Roman" w:cs="Times New Roman"/>
          <w:color w:val="000000"/>
          <w:shd w:val="clear" w:color="auto" w:fill="FFFFFF"/>
          <w:lang w:eastAsia="en-GB"/>
        </w:rPr>
        <w:t xml:space="preserve"> программ</w:t>
      </w:r>
      <w:r w:rsidR="002823A5" w:rsidRPr="00CC77D0">
        <w:rPr>
          <w:rFonts w:ascii="Times New Roman" w:eastAsia="Times New Roman" w:hAnsi="Times New Roman" w:cs="Times New Roman"/>
          <w:color w:val="000000"/>
          <w:shd w:val="clear" w:color="auto" w:fill="FFFFFF"/>
          <w:lang w:eastAsia="en-GB"/>
        </w:rPr>
        <w:t xml:space="preserve">у, </w:t>
      </w:r>
      <w:r w:rsidR="00D32CB1" w:rsidRPr="00CC77D0"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  <w:lang w:eastAsia="en-GB"/>
        </w:rPr>
        <w:t>гарантирован</w:t>
      </w:r>
      <w:r w:rsidR="002823A5" w:rsidRPr="00CC77D0"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  <w:lang w:eastAsia="en-GB"/>
        </w:rPr>
        <w:t xml:space="preserve"> грант на покрытие обучение в размере 50%</w:t>
      </w:r>
      <w:r w:rsidR="002823A5" w:rsidRPr="00CC77D0">
        <w:rPr>
          <w:rFonts w:ascii="Times New Roman" w:eastAsia="Times New Roman" w:hAnsi="Times New Roman" w:cs="Times New Roman"/>
          <w:color w:val="000000"/>
          <w:shd w:val="clear" w:color="auto" w:fill="FFFFFF"/>
          <w:lang w:eastAsia="en-GB"/>
        </w:rPr>
        <w:t xml:space="preserve"> </w:t>
      </w:r>
      <w:r w:rsidR="002D0C48" w:rsidRPr="00CC77D0">
        <w:rPr>
          <w:rFonts w:ascii="Times New Roman" w:eastAsia="Times New Roman" w:hAnsi="Times New Roman" w:cs="Times New Roman"/>
          <w:color w:val="000000"/>
          <w:shd w:val="clear" w:color="auto" w:fill="FFFFFF"/>
          <w:lang w:eastAsia="en-GB"/>
        </w:rPr>
        <w:t>почти</w:t>
      </w:r>
      <w:r w:rsidR="002823A5" w:rsidRPr="00CC77D0">
        <w:rPr>
          <w:rFonts w:ascii="Times New Roman" w:eastAsia="Times New Roman" w:hAnsi="Times New Roman" w:cs="Times New Roman"/>
          <w:color w:val="000000"/>
          <w:shd w:val="clear" w:color="auto" w:fill="FFFFFF"/>
          <w:lang w:eastAsia="en-GB"/>
        </w:rPr>
        <w:t xml:space="preserve"> на все </w:t>
      </w:r>
      <w:r w:rsidR="00D32CB1" w:rsidRPr="00CC77D0">
        <w:rPr>
          <w:rFonts w:ascii="Times New Roman" w:eastAsia="Times New Roman" w:hAnsi="Times New Roman" w:cs="Times New Roman"/>
          <w:color w:val="000000"/>
          <w:shd w:val="clear" w:color="auto" w:fill="FFFFFF"/>
          <w:lang w:eastAsia="en-GB"/>
        </w:rPr>
        <w:t>на образовательные программы ВШЭ.</w:t>
      </w:r>
    </w:p>
    <w:p w14:paraId="752C8283" w14:textId="77777777" w:rsidR="00D82955" w:rsidRPr="00CC77D0" w:rsidRDefault="00D82955" w:rsidP="00A41F59">
      <w:pPr>
        <w:tabs>
          <w:tab w:val="left" w:pos="567"/>
        </w:tabs>
        <w:spacing w:line="276" w:lineRule="auto"/>
        <w:jc w:val="both"/>
        <w:rPr>
          <w:rFonts w:ascii="Times New Roman" w:hAnsi="Times New Roman" w:cs="Times New Roman"/>
        </w:rPr>
      </w:pPr>
    </w:p>
    <w:p w14:paraId="0CAA2093" w14:textId="2D2DB1CC" w:rsidR="00C4329D" w:rsidRPr="00CC77D0" w:rsidRDefault="004627FD" w:rsidP="00606B00">
      <w:pPr>
        <w:tabs>
          <w:tab w:val="left" w:pos="567"/>
        </w:tabs>
        <w:spacing w:line="276" w:lineRule="auto"/>
        <w:jc w:val="both"/>
        <w:rPr>
          <w:rFonts w:ascii="Times New Roman" w:hAnsi="Times New Roman" w:cs="Times New Roman"/>
          <w:b/>
          <w:bCs/>
        </w:rPr>
      </w:pPr>
      <w:r w:rsidRPr="00CC77D0">
        <w:rPr>
          <w:rFonts w:ascii="Times New Roman" w:hAnsi="Times New Roman" w:cs="Times New Roman"/>
        </w:rPr>
        <w:t xml:space="preserve">Обучение и проживание в России </w:t>
      </w:r>
      <w:r w:rsidR="00BD44DD" w:rsidRPr="00CC77D0">
        <w:rPr>
          <w:rFonts w:ascii="Times New Roman" w:hAnsi="Times New Roman" w:cs="Times New Roman"/>
        </w:rPr>
        <w:t>относительно</w:t>
      </w:r>
      <w:r w:rsidRPr="00CC77D0">
        <w:rPr>
          <w:rFonts w:ascii="Times New Roman" w:hAnsi="Times New Roman" w:cs="Times New Roman"/>
        </w:rPr>
        <w:t xml:space="preserve"> </w:t>
      </w:r>
      <w:r w:rsidR="00BD44DD" w:rsidRPr="00CC77D0">
        <w:rPr>
          <w:rFonts w:ascii="Times New Roman" w:hAnsi="Times New Roman" w:cs="Times New Roman"/>
        </w:rPr>
        <w:t>недорогое</w:t>
      </w:r>
      <w:r w:rsidRPr="00CC77D0">
        <w:rPr>
          <w:rFonts w:ascii="Times New Roman" w:hAnsi="Times New Roman" w:cs="Times New Roman"/>
          <w:color w:val="000000"/>
        </w:rPr>
        <w:t> по сравнению с другими странами</w:t>
      </w:r>
      <w:r w:rsidR="00C4329D" w:rsidRPr="00CC77D0">
        <w:rPr>
          <w:rFonts w:ascii="Times New Roman" w:hAnsi="Times New Roman" w:cs="Times New Roman"/>
          <w:color w:val="000000"/>
        </w:rPr>
        <w:t xml:space="preserve">. </w:t>
      </w:r>
      <w:r w:rsidR="00C4329D" w:rsidRPr="00CC77D0">
        <w:rPr>
          <w:rFonts w:ascii="Times New Roman" w:hAnsi="Times New Roman" w:cs="Times New Roman"/>
          <w:b/>
          <w:bCs/>
        </w:rPr>
        <w:t>В 2019 году в университет поступило более 2000 иностранных студентов из 90+ стран мира.</w:t>
      </w:r>
      <w:r w:rsidR="00C4329D" w:rsidRPr="00CC77D0">
        <w:rPr>
          <w:rFonts w:ascii="Times New Roman" w:hAnsi="Times New Roman" w:cs="Times New Roman"/>
        </w:rPr>
        <w:t xml:space="preserve"> </w:t>
      </w:r>
      <w:r w:rsidR="00C4329D" w:rsidRPr="00CC77D0">
        <w:rPr>
          <w:rFonts w:ascii="Times New Roman" w:hAnsi="Times New Roman" w:cs="Times New Roman"/>
          <w:b/>
          <w:bCs/>
        </w:rPr>
        <w:t xml:space="preserve">Почему они выбрали </w:t>
      </w:r>
      <w:r w:rsidR="00432327" w:rsidRPr="00CC77D0">
        <w:rPr>
          <w:rFonts w:ascii="Times New Roman" w:hAnsi="Times New Roman" w:cs="Times New Roman"/>
          <w:b/>
          <w:bCs/>
        </w:rPr>
        <w:t xml:space="preserve">именно </w:t>
      </w:r>
      <w:r w:rsidR="00C4329D" w:rsidRPr="00CC77D0">
        <w:rPr>
          <w:rFonts w:ascii="Times New Roman" w:hAnsi="Times New Roman" w:cs="Times New Roman"/>
          <w:b/>
          <w:bCs/>
        </w:rPr>
        <w:t xml:space="preserve">ВШЭ? </w:t>
      </w:r>
      <w:r w:rsidR="00C4329D" w:rsidRPr="00CC77D0">
        <w:rPr>
          <w:rFonts w:ascii="Times New Roman" w:hAnsi="Times New Roman" w:cs="Times New Roman"/>
        </w:rPr>
        <w:t>Качественное образование</w:t>
      </w:r>
      <w:r w:rsidR="00606B00" w:rsidRPr="00CC77D0">
        <w:rPr>
          <w:rFonts w:ascii="Times New Roman" w:hAnsi="Times New Roman" w:cs="Times New Roman"/>
        </w:rPr>
        <w:t>, в</w:t>
      </w:r>
      <w:r w:rsidR="00C4329D" w:rsidRPr="00CC77D0">
        <w:rPr>
          <w:rFonts w:ascii="Times New Roman" w:hAnsi="Times New Roman" w:cs="Times New Roman"/>
        </w:rPr>
        <w:t>озможность получить 2 диплома с ведущими вузами Европы, Азии, Америки</w:t>
      </w:r>
      <w:r w:rsidR="00606B00" w:rsidRPr="00CC77D0">
        <w:rPr>
          <w:rFonts w:ascii="Times New Roman" w:hAnsi="Times New Roman" w:cs="Times New Roman"/>
        </w:rPr>
        <w:t xml:space="preserve"> и место ВШЭ в </w:t>
      </w:r>
      <w:r w:rsidR="00C4329D" w:rsidRPr="00CC77D0">
        <w:rPr>
          <w:rFonts w:ascii="Times New Roman" w:hAnsi="Times New Roman" w:cs="Times New Roman"/>
        </w:rPr>
        <w:t xml:space="preserve">мировых предметных рейтингах QS, THE и </w:t>
      </w:r>
      <w:r w:rsidR="00C4329D" w:rsidRPr="00CC77D0">
        <w:rPr>
          <w:rFonts w:ascii="Times New Roman" w:eastAsiaTheme="majorEastAsia" w:hAnsi="Times New Roman" w:cs="Times New Roman"/>
        </w:rPr>
        <w:t>U.S.News &amp; World Report Best Global Universities</w:t>
      </w:r>
      <w:r w:rsidR="00606B00" w:rsidRPr="00CC77D0">
        <w:rPr>
          <w:rFonts w:ascii="Times New Roman" w:eastAsiaTheme="majorEastAsia" w:hAnsi="Times New Roman" w:cs="Times New Roman"/>
        </w:rPr>
        <w:t xml:space="preserve"> – это лишь несколько причин. Среди важных факторов также:</w:t>
      </w:r>
    </w:p>
    <w:p w14:paraId="09EBB7CB" w14:textId="78D0B61E" w:rsidR="00C4329D" w:rsidRPr="00CC77D0" w:rsidRDefault="00C4329D" w:rsidP="00F03556">
      <w:pPr>
        <w:pStyle w:val="ListParagraph"/>
        <w:numPr>
          <w:ilvl w:val="0"/>
          <w:numId w:val="2"/>
        </w:numPr>
        <w:tabs>
          <w:tab w:val="left" w:pos="567"/>
        </w:tabs>
        <w:spacing w:before="0" w:beforeAutospacing="0" w:after="0" w:afterAutospacing="0" w:line="276" w:lineRule="auto"/>
        <w:ind w:left="0" w:firstLine="0"/>
        <w:contextualSpacing/>
        <w:jc w:val="both"/>
      </w:pPr>
      <w:r w:rsidRPr="00CC77D0">
        <w:t>Индивидуальные учебные траектории благодаря курсам по выбору</w:t>
      </w:r>
      <w:r w:rsidRPr="00CC77D0">
        <w:rPr>
          <w:rFonts w:eastAsiaTheme="minorEastAsia"/>
        </w:rPr>
        <w:t>, компетенции</w:t>
      </w:r>
      <w:r w:rsidRPr="00CC77D0">
        <w:t xml:space="preserve"> </w:t>
      </w:r>
      <w:r w:rsidRPr="00CC77D0">
        <w:rPr>
          <w:rFonts w:eastAsiaTheme="minorEastAsia"/>
        </w:rPr>
        <w:t>по дополнительному профилю (</w:t>
      </w:r>
      <w:proofErr w:type="spellStart"/>
      <w:r w:rsidRPr="00CC77D0">
        <w:rPr>
          <w:rFonts w:eastAsiaTheme="minorEastAsia"/>
        </w:rPr>
        <w:t>Minor</w:t>
      </w:r>
      <w:proofErr w:type="spellEnd"/>
      <w:r w:rsidRPr="00CC77D0">
        <w:rPr>
          <w:rFonts w:eastAsiaTheme="minorEastAsia"/>
        </w:rPr>
        <w:t>)</w:t>
      </w:r>
      <w:r w:rsidR="00432327" w:rsidRPr="00CC77D0">
        <w:rPr>
          <w:rFonts w:eastAsiaTheme="minorEastAsia"/>
        </w:rPr>
        <w:t>;</w:t>
      </w:r>
      <w:r w:rsidRPr="00CC77D0">
        <w:rPr>
          <w:rFonts w:eastAsiaTheme="minorEastAsia"/>
        </w:rPr>
        <w:t xml:space="preserve"> </w:t>
      </w:r>
    </w:p>
    <w:p w14:paraId="51760484" w14:textId="4CE69D8B" w:rsidR="00C4329D" w:rsidRPr="00CC77D0" w:rsidRDefault="00432327" w:rsidP="00A41F59">
      <w:pPr>
        <w:pStyle w:val="ListParagraph"/>
        <w:numPr>
          <w:ilvl w:val="0"/>
          <w:numId w:val="2"/>
        </w:numPr>
        <w:tabs>
          <w:tab w:val="left" w:pos="567"/>
        </w:tabs>
        <w:spacing w:before="0" w:beforeAutospacing="0" w:after="0" w:afterAutospacing="0" w:line="276" w:lineRule="auto"/>
        <w:ind w:left="0" w:firstLine="0"/>
        <w:contextualSpacing/>
        <w:jc w:val="both"/>
      </w:pPr>
      <w:r w:rsidRPr="00CC77D0">
        <w:rPr>
          <w:color w:val="000000"/>
          <w:lang w:eastAsia="ru-RU"/>
        </w:rPr>
        <w:t>В</w:t>
      </w:r>
      <w:r w:rsidR="00C4329D" w:rsidRPr="00CC77D0">
        <w:rPr>
          <w:color w:val="000000"/>
          <w:lang w:eastAsia="ru-RU"/>
        </w:rPr>
        <w:t>озможность провести семестр в зарубежном университете благодаря международным соглашениям о сотрудничестве и </w:t>
      </w:r>
      <w:hyperlink r:id="rId16" w:history="1">
        <w:r w:rsidR="00606B00" w:rsidRPr="00CC77D0">
          <w:rPr>
            <w:rStyle w:val="Hyperlink"/>
            <w:lang w:eastAsia="ru-RU"/>
          </w:rPr>
          <w:t xml:space="preserve">обмене в более чем 27 странах, </w:t>
        </w:r>
        <w:r w:rsidR="00606B00" w:rsidRPr="00CC77D0">
          <w:rPr>
            <w:rStyle w:val="Hyperlink"/>
            <w:lang w:eastAsia="ru-RU"/>
          </w:rPr>
          <w:lastRenderedPageBreak/>
          <w:t>таких как Германия, Франция, Италия, Швеция, Великобритания, Италия, США, Канада, Китай, Вьетнам, Бразилия, Япония и др.</w:t>
        </w:r>
      </w:hyperlink>
    </w:p>
    <w:p w14:paraId="00F6C49F" w14:textId="77777777" w:rsidR="00606B00" w:rsidRPr="00CC77D0" w:rsidRDefault="00606B00" w:rsidP="00606B00">
      <w:pPr>
        <w:pStyle w:val="ListParagraph"/>
        <w:tabs>
          <w:tab w:val="left" w:pos="567"/>
        </w:tabs>
        <w:spacing w:before="0" w:beforeAutospacing="0" w:after="0" w:afterAutospacing="0" w:line="276" w:lineRule="auto"/>
        <w:contextualSpacing/>
        <w:jc w:val="both"/>
      </w:pPr>
    </w:p>
    <w:p w14:paraId="24A36981" w14:textId="0B82ED1B" w:rsidR="00C4329D" w:rsidRPr="00CC77D0" w:rsidRDefault="00606B00" w:rsidP="00606B00">
      <w:pPr>
        <w:pStyle w:val="ListParagraph"/>
        <w:tabs>
          <w:tab w:val="left" w:pos="567"/>
        </w:tabs>
        <w:spacing w:before="0" w:beforeAutospacing="0" w:after="0" w:afterAutospacing="0" w:line="276" w:lineRule="auto"/>
        <w:contextualSpacing/>
        <w:jc w:val="both"/>
      </w:pPr>
      <w:r w:rsidRPr="00CC77D0">
        <w:t>Всем иностранным студентам гарантировано размещение в о</w:t>
      </w:r>
      <w:r w:rsidR="00C4329D" w:rsidRPr="00CC77D0">
        <w:t>бщежити</w:t>
      </w:r>
      <w:r w:rsidRPr="00CC77D0">
        <w:t>и</w:t>
      </w:r>
      <w:r w:rsidR="00C4329D" w:rsidRPr="00CC77D0">
        <w:t xml:space="preserve"> (бесплатный </w:t>
      </w:r>
      <w:r w:rsidR="00C4329D" w:rsidRPr="00CC77D0">
        <w:rPr>
          <w:lang w:val="en-US"/>
        </w:rPr>
        <w:t>wifi</w:t>
      </w:r>
      <w:r w:rsidR="00C4329D" w:rsidRPr="00CC77D0">
        <w:t>)</w:t>
      </w:r>
      <w:r w:rsidRPr="00CC77D0">
        <w:t>.</w:t>
      </w:r>
    </w:p>
    <w:p w14:paraId="66B7A3B1" w14:textId="47AD3505" w:rsidR="00BD44DD" w:rsidRPr="00CC77D0" w:rsidRDefault="00BD44DD" w:rsidP="00A41F59">
      <w:pPr>
        <w:tabs>
          <w:tab w:val="left" w:pos="567"/>
        </w:tabs>
        <w:spacing w:line="276" w:lineRule="auto"/>
        <w:jc w:val="both"/>
        <w:rPr>
          <w:rFonts w:ascii="Times New Roman" w:hAnsi="Times New Roman" w:cs="Times New Roman"/>
        </w:rPr>
      </w:pPr>
    </w:p>
    <w:p w14:paraId="036EF549" w14:textId="54CCCA67" w:rsidR="00D82955" w:rsidRPr="00CC77D0" w:rsidRDefault="00D82955" w:rsidP="00A41F59">
      <w:pPr>
        <w:tabs>
          <w:tab w:val="left" w:pos="567"/>
        </w:tabs>
        <w:spacing w:line="276" w:lineRule="auto"/>
        <w:jc w:val="both"/>
        <w:rPr>
          <w:rFonts w:ascii="Times New Roman" w:hAnsi="Times New Roman" w:cs="Times New Roman"/>
          <w:b/>
          <w:bCs/>
        </w:rPr>
      </w:pPr>
      <w:r w:rsidRPr="00CC77D0">
        <w:rPr>
          <w:rFonts w:ascii="Times New Roman" w:hAnsi="Times New Roman" w:cs="Times New Roman"/>
          <w:b/>
          <w:bCs/>
        </w:rPr>
        <w:t>СТУДЕНТЫ О ВЫШКЕ:</w:t>
      </w:r>
    </w:p>
    <w:p w14:paraId="0FFAE825" w14:textId="4BEB3B59" w:rsidR="004627FD" w:rsidRPr="00CC77D0" w:rsidRDefault="00BD2D89" w:rsidP="00A41F59">
      <w:pPr>
        <w:tabs>
          <w:tab w:val="left" w:pos="567"/>
        </w:tabs>
        <w:spacing w:line="276" w:lineRule="auto"/>
        <w:jc w:val="both"/>
        <w:rPr>
          <w:rFonts w:ascii="Times New Roman" w:hAnsi="Times New Roman" w:cs="Times New Roman"/>
        </w:rPr>
      </w:pPr>
      <w:hyperlink r:id="rId17" w:history="1">
        <w:r w:rsidR="004627FD" w:rsidRPr="00CC77D0">
          <w:rPr>
            <w:rStyle w:val="Hyperlink"/>
            <w:rFonts w:ascii="Times New Roman" w:hAnsi="Times New Roman" w:cs="Times New Roman"/>
          </w:rPr>
          <w:t>В этом видео</w:t>
        </w:r>
      </w:hyperlink>
      <w:r w:rsidR="004627FD" w:rsidRPr="00CC77D0">
        <w:rPr>
          <w:rFonts w:ascii="Times New Roman" w:hAnsi="Times New Roman" w:cs="Times New Roman"/>
        </w:rPr>
        <w:t xml:space="preserve"> можно посмотреть, как студенты из более чем </w:t>
      </w:r>
      <w:r w:rsidR="00F03556" w:rsidRPr="00CC77D0">
        <w:rPr>
          <w:rFonts w:ascii="Times New Roman" w:hAnsi="Times New Roman" w:cs="Times New Roman"/>
        </w:rPr>
        <w:t>100</w:t>
      </w:r>
      <w:r w:rsidR="004627FD" w:rsidRPr="00CC77D0">
        <w:rPr>
          <w:rFonts w:ascii="Times New Roman" w:hAnsi="Times New Roman" w:cs="Times New Roman"/>
        </w:rPr>
        <w:t xml:space="preserve"> стран</w:t>
      </w:r>
      <w:r w:rsidR="009B15B8" w:rsidRPr="00CC77D0">
        <w:rPr>
          <w:rFonts w:ascii="Times New Roman" w:hAnsi="Times New Roman" w:cs="Times New Roman"/>
        </w:rPr>
        <w:t xml:space="preserve"> мира</w:t>
      </w:r>
      <w:r w:rsidR="00A406C8" w:rsidRPr="00CC77D0">
        <w:rPr>
          <w:rFonts w:ascii="Times New Roman" w:hAnsi="Times New Roman" w:cs="Times New Roman"/>
        </w:rPr>
        <w:t xml:space="preserve"> учатся в ВШЭ</w:t>
      </w:r>
      <w:r w:rsidR="004627FD" w:rsidRPr="00CC77D0">
        <w:rPr>
          <w:rFonts w:ascii="Times New Roman" w:hAnsi="Times New Roman" w:cs="Times New Roman"/>
        </w:rPr>
        <w:t>!</w:t>
      </w:r>
    </w:p>
    <w:p w14:paraId="3149DF1D" w14:textId="77777777" w:rsidR="00B35CB7" w:rsidRPr="00CC77D0" w:rsidRDefault="00B35CB7" w:rsidP="00C212B7">
      <w:pPr>
        <w:tabs>
          <w:tab w:val="left" w:pos="426"/>
        </w:tabs>
        <w:spacing w:line="276" w:lineRule="auto"/>
        <w:jc w:val="both"/>
        <w:rPr>
          <w:rFonts w:ascii="Times New Roman" w:hAnsi="Times New Roman" w:cs="Times New Roman"/>
        </w:rPr>
      </w:pPr>
    </w:p>
    <w:p w14:paraId="2C27575F" w14:textId="2F8DE658" w:rsidR="00FC029D" w:rsidRPr="00CC77D0" w:rsidRDefault="00FC029D" w:rsidP="00C212B7">
      <w:pPr>
        <w:tabs>
          <w:tab w:val="left" w:pos="426"/>
        </w:tabs>
        <w:spacing w:line="276" w:lineRule="auto"/>
        <w:jc w:val="both"/>
        <w:rPr>
          <w:rFonts w:ascii="Times New Roman" w:hAnsi="Times New Roman" w:cs="Times New Roman"/>
        </w:rPr>
      </w:pPr>
      <w:r w:rsidRPr="00CC77D0">
        <w:rPr>
          <w:rFonts w:ascii="Times New Roman" w:hAnsi="Times New Roman" w:cs="Times New Roman"/>
        </w:rPr>
        <w:t xml:space="preserve">При возникновении вопросов </w:t>
      </w:r>
      <w:r w:rsidRPr="00CC77D0">
        <w:rPr>
          <w:rFonts w:ascii="Times New Roman" w:hAnsi="Times New Roman" w:cs="Times New Roman"/>
          <w:b/>
          <w:bCs/>
        </w:rPr>
        <w:t>Консультационный центр для иностранных абитуриентов</w:t>
      </w:r>
      <w:r w:rsidRPr="00CC77D0">
        <w:rPr>
          <w:rFonts w:ascii="Times New Roman" w:hAnsi="Times New Roman" w:cs="Times New Roman"/>
        </w:rPr>
        <w:t xml:space="preserve"> готов оказать всестороннюю поддержку по email: </w:t>
      </w:r>
      <w:r w:rsidRPr="00CC77D0">
        <w:rPr>
          <w:rFonts w:ascii="Times New Roman" w:hAnsi="Times New Roman" w:cs="Times New Roman"/>
          <w:b/>
          <w:bCs/>
        </w:rPr>
        <w:t>inter@hse.ru</w:t>
      </w:r>
      <w:r w:rsidRPr="00CC77D0">
        <w:rPr>
          <w:rFonts w:ascii="Times New Roman" w:hAnsi="Times New Roman" w:cs="Times New Roman"/>
        </w:rPr>
        <w:t>, по телефону +7 (495) 531 0059, по номеру WhatsApp: +7 916 3118521 или в мессенджерах</w:t>
      </w:r>
      <w:r w:rsidR="00C212B7" w:rsidRPr="00CC77D0">
        <w:rPr>
          <w:rFonts w:ascii="Times New Roman" w:hAnsi="Times New Roman" w:cs="Times New Roman"/>
        </w:rPr>
        <w:t xml:space="preserve">: в </w:t>
      </w:r>
      <w:r w:rsidR="008F0B7B" w:rsidRPr="00CC77D0">
        <w:rPr>
          <w:rFonts w:ascii="Times New Roman" w:hAnsi="Times New Roman" w:cs="Times New Roman"/>
        </w:rPr>
        <w:t xml:space="preserve">группе </w:t>
      </w:r>
      <w:hyperlink r:id="rId18" w:history="1">
        <w:proofErr w:type="spellStart"/>
        <w:r w:rsidR="008F0B7B" w:rsidRPr="00CC77D0">
          <w:rPr>
            <w:rStyle w:val="Hyperlink"/>
            <w:rFonts w:ascii="Times New Roman" w:hAnsi="Times New Roman" w:cs="Times New Roman"/>
          </w:rPr>
          <w:t>Вконтакте</w:t>
        </w:r>
        <w:proofErr w:type="spellEnd"/>
      </w:hyperlink>
      <w:r w:rsidR="008F0B7B" w:rsidRPr="00CC77D0">
        <w:rPr>
          <w:rFonts w:ascii="Times New Roman" w:hAnsi="Times New Roman" w:cs="Times New Roman"/>
        </w:rPr>
        <w:t xml:space="preserve"> или </w:t>
      </w:r>
      <w:hyperlink r:id="rId19" w:history="1">
        <w:proofErr w:type="spellStart"/>
        <w:r w:rsidR="008F0B7B" w:rsidRPr="00CC77D0">
          <w:rPr>
            <w:rStyle w:val="Hyperlink"/>
            <w:rFonts w:ascii="Times New Roman" w:hAnsi="Times New Roman" w:cs="Times New Roman"/>
          </w:rPr>
          <w:t>Fac</w:t>
        </w:r>
        <w:r w:rsidR="008F0B7B" w:rsidRPr="00CC77D0">
          <w:rPr>
            <w:rStyle w:val="Hyperlink"/>
            <w:rFonts w:ascii="Times New Roman" w:hAnsi="Times New Roman" w:cs="Times New Roman"/>
            <w:lang w:val="en-US"/>
          </w:rPr>
          <w:t>ebook</w:t>
        </w:r>
        <w:proofErr w:type="spellEnd"/>
      </w:hyperlink>
      <w:r w:rsidR="008D383B" w:rsidRPr="00CC77D0">
        <w:rPr>
          <w:rStyle w:val="Hyperlink"/>
          <w:rFonts w:ascii="Times New Roman" w:hAnsi="Times New Roman" w:cs="Times New Roman"/>
        </w:rPr>
        <w:t xml:space="preserve"> </w:t>
      </w:r>
      <w:r w:rsidRPr="00CC77D0">
        <w:rPr>
          <w:rFonts w:ascii="Times New Roman" w:hAnsi="Times New Roman" w:cs="Times New Roman"/>
        </w:rPr>
        <w:t xml:space="preserve">или </w:t>
      </w:r>
      <w:r w:rsidR="008D383B" w:rsidRPr="00CC77D0">
        <w:rPr>
          <w:rFonts w:ascii="Times New Roman" w:hAnsi="Times New Roman" w:cs="Times New Roman"/>
        </w:rPr>
        <w:t xml:space="preserve">в </w:t>
      </w:r>
      <w:r w:rsidRPr="00CC77D0">
        <w:rPr>
          <w:rFonts w:ascii="Times New Roman" w:hAnsi="Times New Roman" w:cs="Times New Roman"/>
        </w:rPr>
        <w:t xml:space="preserve">Телеграмм </w:t>
      </w:r>
      <w:r w:rsidRPr="00CC77D0">
        <w:rPr>
          <w:rFonts w:ascii="Times New Roman" w:hAnsi="Times New Roman" w:cs="Times New Roman"/>
          <w:b/>
          <w:bCs/>
        </w:rPr>
        <w:t>#</w:t>
      </w:r>
      <w:proofErr w:type="spellStart"/>
      <w:r w:rsidRPr="00CC77D0">
        <w:rPr>
          <w:rFonts w:ascii="Times New Roman" w:hAnsi="Times New Roman" w:cs="Times New Roman"/>
          <w:b/>
          <w:bCs/>
        </w:rPr>
        <w:t>ЛЕЧУвВышку</w:t>
      </w:r>
      <w:proofErr w:type="spellEnd"/>
    </w:p>
    <w:p w14:paraId="32988789" w14:textId="77777777" w:rsidR="00FC029D" w:rsidRPr="00CC77D0" w:rsidRDefault="00FC029D" w:rsidP="00A41F59">
      <w:pPr>
        <w:tabs>
          <w:tab w:val="left" w:pos="567"/>
        </w:tabs>
        <w:spacing w:line="276" w:lineRule="auto"/>
        <w:jc w:val="both"/>
        <w:rPr>
          <w:rFonts w:ascii="Times New Roman" w:eastAsia="Times New Roman" w:hAnsi="Times New Roman" w:cs="Times New Roman"/>
          <w:color w:val="0000FF"/>
          <w:u w:val="single"/>
          <w:lang w:eastAsia="ru-RU"/>
        </w:rPr>
      </w:pPr>
    </w:p>
    <w:p w14:paraId="4833A8A5" w14:textId="1BC6EE5D" w:rsidR="008F0B7B" w:rsidRPr="00CC77D0" w:rsidRDefault="008F0B7B" w:rsidP="00A41F59">
      <w:pPr>
        <w:tabs>
          <w:tab w:val="left" w:pos="567"/>
        </w:tabs>
        <w:spacing w:line="276" w:lineRule="auto"/>
        <w:jc w:val="both"/>
        <w:rPr>
          <w:rFonts w:ascii="Times New Roman" w:hAnsi="Times New Roman" w:cs="Times New Roman"/>
        </w:rPr>
      </w:pPr>
    </w:p>
    <w:sectPr w:rsidR="008F0B7B" w:rsidRPr="00CC77D0" w:rsidSect="00D54D06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F5D2A6" w14:textId="77777777" w:rsidR="00BD2D89" w:rsidRDefault="00BD2D89" w:rsidP="00045E53">
      <w:r>
        <w:separator/>
      </w:r>
    </w:p>
  </w:endnote>
  <w:endnote w:type="continuationSeparator" w:id="0">
    <w:p w14:paraId="5C6BC5BB" w14:textId="77777777" w:rsidR="00BD2D89" w:rsidRDefault="00BD2D89" w:rsidP="00045E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2AFF" w:usb1="C000ACF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7B7825" w14:textId="77777777" w:rsidR="00BD2D89" w:rsidRDefault="00BD2D89" w:rsidP="00045E53">
      <w:r>
        <w:separator/>
      </w:r>
    </w:p>
  </w:footnote>
  <w:footnote w:type="continuationSeparator" w:id="0">
    <w:p w14:paraId="20F84DC5" w14:textId="77777777" w:rsidR="00BD2D89" w:rsidRDefault="00BD2D89" w:rsidP="00045E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5E0FB3"/>
    <w:multiLevelType w:val="hybridMultilevel"/>
    <w:tmpl w:val="F18C3B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6103DE7"/>
    <w:multiLevelType w:val="hybridMultilevel"/>
    <w:tmpl w:val="EA5C5B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B2D3433"/>
    <w:multiLevelType w:val="hybridMultilevel"/>
    <w:tmpl w:val="94A61E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627FD"/>
    <w:rsid w:val="00033B9A"/>
    <w:rsid w:val="00045E53"/>
    <w:rsid w:val="000535E2"/>
    <w:rsid w:val="001927AF"/>
    <w:rsid w:val="001D46D3"/>
    <w:rsid w:val="00236FEB"/>
    <w:rsid w:val="002823A5"/>
    <w:rsid w:val="00295A97"/>
    <w:rsid w:val="002B4E2E"/>
    <w:rsid w:val="002D0C48"/>
    <w:rsid w:val="00370333"/>
    <w:rsid w:val="003A2F96"/>
    <w:rsid w:val="004306CA"/>
    <w:rsid w:val="00432327"/>
    <w:rsid w:val="004568DD"/>
    <w:rsid w:val="004627FD"/>
    <w:rsid w:val="00466D58"/>
    <w:rsid w:val="004B65A3"/>
    <w:rsid w:val="004D5F07"/>
    <w:rsid w:val="004E4B7D"/>
    <w:rsid w:val="005D36EC"/>
    <w:rsid w:val="00605C88"/>
    <w:rsid w:val="00606B00"/>
    <w:rsid w:val="00611E9C"/>
    <w:rsid w:val="006762F7"/>
    <w:rsid w:val="006829E6"/>
    <w:rsid w:val="006B0F4A"/>
    <w:rsid w:val="0070305C"/>
    <w:rsid w:val="007E36E5"/>
    <w:rsid w:val="0082467A"/>
    <w:rsid w:val="008371A8"/>
    <w:rsid w:val="008866E4"/>
    <w:rsid w:val="00896FE8"/>
    <w:rsid w:val="008A1F60"/>
    <w:rsid w:val="008A3CDD"/>
    <w:rsid w:val="008D383B"/>
    <w:rsid w:val="008F0B7B"/>
    <w:rsid w:val="009B15B8"/>
    <w:rsid w:val="009C5A0D"/>
    <w:rsid w:val="009E2C4E"/>
    <w:rsid w:val="00A406C8"/>
    <w:rsid w:val="00A41F59"/>
    <w:rsid w:val="00B10A44"/>
    <w:rsid w:val="00B20F36"/>
    <w:rsid w:val="00B35CB7"/>
    <w:rsid w:val="00B36E68"/>
    <w:rsid w:val="00BD2D89"/>
    <w:rsid w:val="00BD44DD"/>
    <w:rsid w:val="00C210DF"/>
    <w:rsid w:val="00C212B7"/>
    <w:rsid w:val="00C4329D"/>
    <w:rsid w:val="00C969F9"/>
    <w:rsid w:val="00CB0CBB"/>
    <w:rsid w:val="00CC77D0"/>
    <w:rsid w:val="00CD1BF4"/>
    <w:rsid w:val="00CD1FBB"/>
    <w:rsid w:val="00D227DE"/>
    <w:rsid w:val="00D254A2"/>
    <w:rsid w:val="00D32CB1"/>
    <w:rsid w:val="00D357CE"/>
    <w:rsid w:val="00D4642C"/>
    <w:rsid w:val="00D46803"/>
    <w:rsid w:val="00D54D06"/>
    <w:rsid w:val="00D818D4"/>
    <w:rsid w:val="00D82955"/>
    <w:rsid w:val="00EC6F92"/>
    <w:rsid w:val="00EE2269"/>
    <w:rsid w:val="00F03556"/>
    <w:rsid w:val="00F4067E"/>
    <w:rsid w:val="00FC02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85DDEB1"/>
  <w15:docId w15:val="{300F8C4F-F9F7-5B45-9059-17BE18F75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27FD"/>
  </w:style>
  <w:style w:type="paragraph" w:styleId="Heading3">
    <w:name w:val="heading 3"/>
    <w:basedOn w:val="Normal"/>
    <w:link w:val="Heading3Char"/>
    <w:uiPriority w:val="9"/>
    <w:qFormat/>
    <w:rsid w:val="00B20F36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866E4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627FD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627FD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27FD"/>
    <w:rPr>
      <w:rFonts w:ascii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4627FD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82467A"/>
    <w:rPr>
      <w:color w:val="954F72" w:themeColor="followed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2467A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7E36E5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GB"/>
    </w:rPr>
  </w:style>
  <w:style w:type="character" w:customStyle="1" w:styleId="Heading3Char">
    <w:name w:val="Heading 3 Char"/>
    <w:basedOn w:val="DefaultParagraphFont"/>
    <w:link w:val="Heading3"/>
    <w:uiPriority w:val="9"/>
    <w:rsid w:val="00B20F36"/>
    <w:rPr>
      <w:rFonts w:ascii="Times New Roman" w:eastAsia="Times New Roman" w:hAnsi="Times New Roman" w:cs="Times New Roman"/>
      <w:b/>
      <w:bCs/>
      <w:sz w:val="27"/>
      <w:szCs w:val="27"/>
      <w:lang w:eastAsia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866E4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customStyle="1" w:styleId="text">
    <w:name w:val="text"/>
    <w:basedOn w:val="Normal"/>
    <w:rsid w:val="008866E4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GB"/>
    </w:rPr>
  </w:style>
  <w:style w:type="paragraph" w:styleId="Header">
    <w:name w:val="header"/>
    <w:basedOn w:val="Normal"/>
    <w:link w:val="HeaderChar"/>
    <w:uiPriority w:val="99"/>
    <w:unhideWhenUsed/>
    <w:rsid w:val="00045E53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45E53"/>
  </w:style>
  <w:style w:type="paragraph" w:styleId="Footer">
    <w:name w:val="footer"/>
    <w:basedOn w:val="Normal"/>
    <w:link w:val="FooterChar"/>
    <w:uiPriority w:val="99"/>
    <w:unhideWhenUsed/>
    <w:rsid w:val="00045E53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45E53"/>
  </w:style>
  <w:style w:type="character" w:styleId="UnresolvedMention">
    <w:name w:val="Unresolved Mention"/>
    <w:basedOn w:val="DefaultParagraphFont"/>
    <w:uiPriority w:val="99"/>
    <w:semiHidden/>
    <w:unhideWhenUsed/>
    <w:rsid w:val="008A1F6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95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25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521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666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52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22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8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0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420415">
          <w:marLeft w:val="0"/>
          <w:marRight w:val="0"/>
          <w:marTop w:val="675"/>
          <w:marBottom w:val="6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611870">
          <w:marLeft w:val="0"/>
          <w:marRight w:val="0"/>
          <w:marTop w:val="675"/>
          <w:marBottom w:val="6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trategy.hse.ru/en/rating/?utm_source=Admissions2020&amp;utm_medium=RCNKsite&amp;utm_campaign=priemprodolzhhaetsya&amp;utm_term=PREP%2BBA%2BMA" TargetMode="External"/><Relationship Id="rId13" Type="http://schemas.openxmlformats.org/officeDocument/2006/relationships/hyperlink" Target="https://admissions.hse.ru/test?utm_source=Admissions2020&amp;utm_medium=RCNKsite&amp;utm_campaign=priemprodolzhhaetsya&amp;utm_term=PREP%2BBA%2BMA" TargetMode="External"/><Relationship Id="rId18" Type="http://schemas.openxmlformats.org/officeDocument/2006/relationships/hyperlink" Target="https://vk.com/hse.inter?utm_source=Admissions2020&amp;utm_medium=RCNKsite&amp;utm_campaign=priemprodolzhhaetsya&amp;utm_term=PREP%2BBA%2BMA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admissions.hse.ru/graduate-apply?utm_source=Admissions2020&amp;utm_medium=RCNKsite&amp;utm_campaign=priemprodolzhhaetsya&amp;utm_term=PREP%2BBA%2BMA" TargetMode="External"/><Relationship Id="rId17" Type="http://schemas.openxmlformats.org/officeDocument/2006/relationships/hyperlink" Target="https://www.youtube.com/watch?v=Zgg4e_n3LDY&amp;t=4s&amp;utm_source=Admissions2020&amp;utm_medium=RCNKsite&amp;utm_campaign=priemprodolzhhaetsya&amp;utm_term=PREP%2BBA%2BMA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studyabroad.hse.ru/?utm_source=Admissions2020&amp;utm_medium=RCNKsite&amp;utm_campaign=priemprodolzhhaetsya&amp;utm_term=PREP%2BBA%2BMA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admissions.hse.ru/undergraduate-apply/schedule?utm_source=Admissions2020&amp;utm_medium=RCNKsite&amp;utm_campaign=priemprodolzhhaetsya&amp;utm_term=PREP%2BBA%2BMA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hse.ru/expresspolls/poll/207785763.html?utm_source=Admissions2020&amp;utm_medium=RCNKsite&amp;utm_campaign=priemprodolzhhaetsya&amp;utm_term=PREPperm" TargetMode="External"/><Relationship Id="rId10" Type="http://schemas.openxmlformats.org/officeDocument/2006/relationships/hyperlink" Target="https://admissions.hse.ru/graduate-apply?utm_source=Admissions2020&amp;utm_medium=RCNKsite&amp;utm_campaign=priemprodolzhhaetsya&amp;utm_term=PREP%2BBA%2BMA" TargetMode="External"/><Relationship Id="rId19" Type="http://schemas.openxmlformats.org/officeDocument/2006/relationships/hyperlink" Target="https://www.facebook.com/hse.inter/?utm_source=Admissions2020&amp;utm_medium=RCNKsite&amp;utm_campaign=priemprodolzhhaetsya&amp;utm_term=PREP%2BBA%2BMA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admissions.hse.ru/en/?utm_source=Admissions2020&amp;utm_medium=RCNKsite&amp;utm_campaign=priemprodolzhhaetsya&amp;utm_term=PREP%2BBA%2BMA" TargetMode="External"/><Relationship Id="rId14" Type="http://schemas.openxmlformats.org/officeDocument/2006/relationships/hyperlink" Target="https://preparatory.hse.ru/apply/?utm_source=Admissions2020&amp;utm_medium=RCNKsite&amp;utm_campaign=priemprodolzhhaetsya&amp;utm_term=PRE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A05519BF-28A3-4147-9AC2-B6042C9AD0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764</Words>
  <Characters>4361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11</cp:revision>
  <dcterms:created xsi:type="dcterms:W3CDTF">2020-04-27T08:17:00Z</dcterms:created>
  <dcterms:modified xsi:type="dcterms:W3CDTF">2020-05-07T10:37:00Z</dcterms:modified>
</cp:coreProperties>
</file>